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2D759B" w:rsidRDefault="00480252" w:rsidP="00FD0D06">
      <w:pPr>
        <w:pStyle w:val="Balk1"/>
        <w:rPr>
          <w:sz w:val="22"/>
          <w:szCs w:val="22"/>
        </w:rPr>
      </w:pPr>
      <w:r w:rsidRPr="002D759B">
        <w:rPr>
          <w:sz w:val="22"/>
          <w:szCs w:val="22"/>
        </w:rPr>
        <w:t xml:space="preserve"> </w:t>
      </w:r>
      <w:r w:rsidR="00B10BC1" w:rsidRPr="002D759B">
        <w:rPr>
          <w:sz w:val="22"/>
          <w:szCs w:val="22"/>
        </w:rPr>
        <w:t>SERHAT KALKINMA AJANSI</w:t>
      </w:r>
    </w:p>
    <w:p w:rsidR="00B10BC1" w:rsidRPr="002D759B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2D759B">
        <w:rPr>
          <w:b/>
          <w:bCs/>
          <w:sz w:val="22"/>
          <w:szCs w:val="22"/>
        </w:rPr>
        <w:t>2020</w:t>
      </w:r>
      <w:r w:rsidR="00184920" w:rsidRPr="002D759B">
        <w:rPr>
          <w:b/>
          <w:bCs/>
          <w:sz w:val="22"/>
          <w:szCs w:val="22"/>
        </w:rPr>
        <w:t xml:space="preserve"> </w:t>
      </w:r>
      <w:r w:rsidR="00B10BC1" w:rsidRPr="002D759B">
        <w:rPr>
          <w:b/>
          <w:bCs/>
          <w:sz w:val="22"/>
          <w:szCs w:val="22"/>
        </w:rPr>
        <w:t xml:space="preserve">YILI TEKNİK DESTEK PROGRAMI </w:t>
      </w:r>
    </w:p>
    <w:p w:rsidR="00D61925" w:rsidRPr="002D759B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2D759B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2D759B" w:rsidRDefault="008B2A38" w:rsidP="00523D82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tr-TR"/>
              </w:rPr>
            </w:pPr>
            <w:r w:rsidRPr="002D759B">
              <w:rPr>
                <w:b/>
                <w:bCs/>
                <w:color w:val="000000"/>
                <w:sz w:val="22"/>
                <w:szCs w:val="22"/>
                <w:lang w:eastAsia="tr-TR"/>
              </w:rPr>
              <w:t>TEKNİK ŞARTNAME</w:t>
            </w:r>
          </w:p>
        </w:tc>
      </w:tr>
      <w:tr w:rsidR="008B2A38" w:rsidRPr="002D759B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2D759B" w:rsidRDefault="008B2A38" w:rsidP="00523D82">
            <w:pPr>
              <w:rPr>
                <w:b/>
                <w:bCs/>
                <w:color w:val="000000"/>
                <w:sz w:val="22"/>
                <w:szCs w:val="22"/>
                <w:lang w:eastAsia="tr-TR"/>
              </w:rPr>
            </w:pP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CA036B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TRA2/20/TD/0023</w:t>
            </w: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64D37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Iğdır Meslek Yüksekokulu</w:t>
            </w:r>
            <w:r w:rsidR="00964D37" w:rsidRPr="0018763E">
              <w:rPr>
                <w:color w:val="000000"/>
                <w:lang w:eastAsia="tr-TR"/>
              </w:rPr>
              <w:t xml:space="preserve"> Müdürlüğü</w:t>
            </w: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SPSS VE AMOS EGİTİMİ</w:t>
            </w:r>
          </w:p>
        </w:tc>
      </w:tr>
      <w:tr w:rsidR="008B2A38" w:rsidRPr="002D759B" w:rsidTr="00523D82">
        <w:trPr>
          <w:trHeight w:val="2760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E64F2F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 xml:space="preserve">Bu teknik şartnamenin kapsamı, “Iğdır Üniversitesi Iğdır Meslek Yüksekokulu” </w:t>
            </w:r>
            <w:proofErr w:type="spellStart"/>
            <w:r w:rsidRPr="0018763E">
              <w:rPr>
                <w:color w:val="000000"/>
                <w:lang w:eastAsia="tr-TR"/>
              </w:rPr>
              <w:t>nun</w:t>
            </w:r>
            <w:proofErr w:type="spellEnd"/>
            <w:r w:rsidRPr="0018763E">
              <w:rPr>
                <w:color w:val="000000"/>
                <w:lang w:eastAsia="tr-TR"/>
              </w:rPr>
              <w:t xml:space="preserve"> yararlanıcı sıfatıyla Ajans’ın 2020 Yılı Teknik Destek Programı’na sunmuş olduğu SPSS VE AMOS KURSU faaliyeti için aşağıda detayları belirtilen eğitim/danışmanlık hizmetidir.</w:t>
            </w:r>
          </w:p>
          <w:p w:rsidR="009D4F92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</w:p>
          <w:p w:rsidR="009D4F92" w:rsidRPr="0018763E" w:rsidRDefault="009D4F92" w:rsidP="0018763E">
            <w:pPr>
              <w:jc w:val="both"/>
              <w:rPr>
                <w:b/>
              </w:rPr>
            </w:pPr>
            <w:r w:rsidRPr="0018763E">
              <w:rPr>
                <w:b/>
              </w:rPr>
              <w:t>1. Gün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Temel İstatistik Eğitimi</w:t>
            </w:r>
          </w:p>
          <w:p w:rsidR="009D4F92" w:rsidRPr="0018763E" w:rsidRDefault="009D4F92" w:rsidP="0018763E">
            <w:pPr>
              <w:jc w:val="both"/>
            </w:pPr>
            <w:proofErr w:type="spellStart"/>
            <w:r w:rsidRPr="0018763E">
              <w:t>SPSS’e</w:t>
            </w:r>
            <w:proofErr w:type="spellEnd"/>
            <w:r w:rsidRPr="0018763E">
              <w:t xml:space="preserve"> verilerin girilmesi ve düzenlenmesi</w:t>
            </w:r>
          </w:p>
          <w:p w:rsidR="009D4F92" w:rsidRPr="0018763E" w:rsidRDefault="009D4F92" w:rsidP="0018763E">
            <w:pPr>
              <w:jc w:val="both"/>
            </w:pPr>
            <w:r w:rsidRPr="0018763E">
              <w:t>Veri dosyasını bölme</w:t>
            </w:r>
          </w:p>
          <w:p w:rsidR="009D4F92" w:rsidRPr="0018763E" w:rsidRDefault="009D4F92" w:rsidP="0018763E">
            <w:pPr>
              <w:jc w:val="both"/>
            </w:pPr>
            <w:r w:rsidRPr="0018763E">
              <w:t>Ölçüte göre birim seçme</w:t>
            </w:r>
          </w:p>
          <w:p w:rsidR="009D4F92" w:rsidRPr="0018763E" w:rsidRDefault="009D4F92" w:rsidP="0018763E">
            <w:pPr>
              <w:jc w:val="both"/>
            </w:pPr>
            <w:r w:rsidRPr="0018763E">
              <w:t>Yeniden kodlama</w:t>
            </w:r>
          </w:p>
          <w:p w:rsidR="009D4F92" w:rsidRPr="0018763E" w:rsidRDefault="009D4F92" w:rsidP="0018763E">
            <w:pPr>
              <w:jc w:val="both"/>
            </w:pPr>
            <w:r w:rsidRPr="0018763E">
              <w:t>Çapraz tablo oluşturma</w:t>
            </w:r>
          </w:p>
          <w:p w:rsidR="009D4F92" w:rsidRPr="0018763E" w:rsidRDefault="009D4F92" w:rsidP="0018763E">
            <w:pPr>
              <w:jc w:val="both"/>
            </w:pPr>
            <w:r w:rsidRPr="0018763E">
              <w:t>Değişken veri hesaplama</w:t>
            </w:r>
          </w:p>
          <w:p w:rsidR="009D4F92" w:rsidRPr="0018763E" w:rsidRDefault="009D4F92" w:rsidP="0018763E">
            <w:pPr>
              <w:jc w:val="both"/>
            </w:pPr>
            <w:r w:rsidRPr="0018763E">
              <w:t>Çapraz tablolar için veri girişi</w:t>
            </w:r>
          </w:p>
          <w:p w:rsidR="009D4F92" w:rsidRPr="0018763E" w:rsidRDefault="009D4F92" w:rsidP="0018763E">
            <w:pPr>
              <w:jc w:val="both"/>
            </w:pPr>
            <w:r w:rsidRPr="0018763E">
              <w:t>Frekans tablosu oluşturma</w:t>
            </w:r>
          </w:p>
          <w:p w:rsidR="009D4F92" w:rsidRPr="0018763E" w:rsidRDefault="009D4F92" w:rsidP="0018763E">
            <w:pPr>
              <w:jc w:val="both"/>
              <w:rPr>
                <w:b/>
              </w:rPr>
            </w:pPr>
            <w:r w:rsidRPr="0018763E">
              <w:rPr>
                <w:b/>
              </w:rPr>
              <w:t>2. Gün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Tek ve iki ana kütle ortalamalarına ait paramatik testler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Tek ana kütle ortalamasının testi</w:t>
            </w:r>
          </w:p>
          <w:p w:rsidR="009D4F92" w:rsidRPr="0018763E" w:rsidRDefault="009D4F92" w:rsidP="0018763E">
            <w:pPr>
              <w:jc w:val="both"/>
            </w:pPr>
            <w:r w:rsidRPr="0018763E">
              <w:t xml:space="preserve">İki </w:t>
            </w:r>
            <w:proofErr w:type="spellStart"/>
            <w:r w:rsidRPr="0018763E">
              <w:t>anakütle</w:t>
            </w:r>
            <w:proofErr w:type="spellEnd"/>
            <w:r w:rsidRPr="0018763E">
              <w:t xml:space="preserve"> ortalaması arasındaki farkın testi</w:t>
            </w:r>
          </w:p>
          <w:p w:rsidR="009D4F92" w:rsidRPr="0018763E" w:rsidRDefault="009D4F92" w:rsidP="0018763E">
            <w:pPr>
              <w:jc w:val="both"/>
            </w:pPr>
            <w:r w:rsidRPr="0018763E">
              <w:t>(bağımlı-bağımsız örnekler)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Tek ve iki ana kütle ortalamalarına ait parametrik olmayan testler Mann-</w:t>
            </w:r>
            <w:proofErr w:type="spellStart"/>
            <w:r w:rsidRPr="0018763E">
              <w:t>Whitney</w:t>
            </w:r>
            <w:proofErr w:type="spellEnd"/>
            <w:r w:rsidRPr="0018763E">
              <w:t xml:space="preserve"> U testi</w:t>
            </w:r>
          </w:p>
          <w:p w:rsidR="009D4F92" w:rsidRPr="0018763E" w:rsidRDefault="009D4F92" w:rsidP="0018763E">
            <w:pPr>
              <w:jc w:val="both"/>
            </w:pPr>
            <w:proofErr w:type="spellStart"/>
            <w:r w:rsidRPr="0018763E">
              <w:t>Wilcoxon</w:t>
            </w:r>
            <w:proofErr w:type="spellEnd"/>
            <w:r w:rsidRPr="0018763E">
              <w:t xml:space="preserve"> işaret testi</w:t>
            </w:r>
          </w:p>
          <w:p w:rsidR="009D4F92" w:rsidRPr="0018763E" w:rsidRDefault="009D4F92" w:rsidP="0018763E">
            <w:pPr>
              <w:jc w:val="both"/>
            </w:pPr>
            <w:r w:rsidRPr="0018763E">
              <w:t xml:space="preserve">İkiden fazla </w:t>
            </w:r>
            <w:proofErr w:type="spellStart"/>
            <w:r w:rsidRPr="0018763E">
              <w:t>anakütle</w:t>
            </w:r>
            <w:proofErr w:type="spellEnd"/>
            <w:r w:rsidRPr="0018763E">
              <w:t xml:space="preserve"> ortalamasının karşılaştırılması (parametrik testler)</w:t>
            </w:r>
          </w:p>
          <w:p w:rsidR="009D4F92" w:rsidRPr="0018763E" w:rsidRDefault="009D4F92" w:rsidP="0018763E">
            <w:pPr>
              <w:jc w:val="both"/>
            </w:pPr>
            <w:r w:rsidRPr="0018763E">
              <w:t xml:space="preserve">Tek yönlü </w:t>
            </w:r>
            <w:proofErr w:type="spellStart"/>
            <w:r w:rsidRPr="0018763E">
              <w:t>varyans</w:t>
            </w:r>
            <w:proofErr w:type="spellEnd"/>
            <w:r w:rsidRPr="0018763E">
              <w:t xml:space="preserve"> analizi (</w:t>
            </w:r>
            <w:proofErr w:type="spellStart"/>
            <w:r w:rsidRPr="0018763E">
              <w:t>anova</w:t>
            </w:r>
            <w:proofErr w:type="spellEnd"/>
            <w:r w:rsidRPr="0018763E">
              <w:t>)</w:t>
            </w:r>
          </w:p>
          <w:p w:rsidR="009D4F92" w:rsidRPr="0018763E" w:rsidRDefault="009D4F92" w:rsidP="0018763E">
            <w:pPr>
              <w:jc w:val="both"/>
              <w:rPr>
                <w:b/>
              </w:rPr>
            </w:pPr>
            <w:r w:rsidRPr="0018763E">
              <w:rPr>
                <w:b/>
              </w:rPr>
              <w:t>3. gün</w:t>
            </w:r>
          </w:p>
          <w:p w:rsidR="009D4F92" w:rsidRPr="0018763E" w:rsidRDefault="009D4F92" w:rsidP="0018763E">
            <w:pPr>
              <w:jc w:val="both"/>
            </w:pPr>
            <w:r w:rsidRPr="0018763E">
              <w:t xml:space="preserve">İkiden fazla </w:t>
            </w:r>
            <w:proofErr w:type="spellStart"/>
            <w:r w:rsidRPr="0018763E">
              <w:t>anakütle</w:t>
            </w:r>
            <w:proofErr w:type="spellEnd"/>
            <w:r w:rsidRPr="0018763E">
              <w:t xml:space="preserve"> ortalamasının karşılaştırılması (parametrik olmayan testler)</w:t>
            </w:r>
          </w:p>
          <w:p w:rsidR="009D4F92" w:rsidRPr="0018763E" w:rsidRDefault="009D4F92" w:rsidP="0018763E">
            <w:pPr>
              <w:jc w:val="both"/>
            </w:pPr>
            <w:proofErr w:type="spellStart"/>
            <w:r w:rsidRPr="0018763E">
              <w:t>Kruskal</w:t>
            </w:r>
            <w:proofErr w:type="spellEnd"/>
            <w:r w:rsidRPr="0018763E">
              <w:t xml:space="preserve"> Wallis testi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Tekrarlı ölçümler</w:t>
            </w:r>
          </w:p>
          <w:p w:rsidR="009D4F92" w:rsidRPr="0018763E" w:rsidRDefault="009D4F92" w:rsidP="0018763E">
            <w:pPr>
              <w:jc w:val="both"/>
            </w:pPr>
            <w:r w:rsidRPr="0018763E">
              <w:t>Ki-kare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Güvenilirlik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Eksik veri analizi ve aşırı gözlemler</w:t>
            </w:r>
          </w:p>
          <w:p w:rsidR="009D4F92" w:rsidRPr="0018763E" w:rsidRDefault="009D4F92" w:rsidP="0018763E">
            <w:pPr>
              <w:jc w:val="both"/>
            </w:pPr>
            <w:r w:rsidRPr="0018763E">
              <w:t>Korelasyon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Regresyon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Lojistik Regresyon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Faktör Analizi</w:t>
            </w:r>
          </w:p>
          <w:p w:rsidR="009D4F92" w:rsidRPr="0018763E" w:rsidRDefault="009D4F92" w:rsidP="0018763E">
            <w:pPr>
              <w:jc w:val="both"/>
              <w:rPr>
                <w:b/>
              </w:rPr>
            </w:pPr>
            <w:r w:rsidRPr="0018763E">
              <w:rPr>
                <w:b/>
              </w:rPr>
              <w:t>4. gün</w:t>
            </w:r>
          </w:p>
          <w:p w:rsidR="009D4F92" w:rsidRPr="0018763E" w:rsidRDefault="009D4F92" w:rsidP="0018763E">
            <w:pPr>
              <w:jc w:val="both"/>
            </w:pPr>
            <w:proofErr w:type="spellStart"/>
            <w:r w:rsidRPr="0018763E">
              <w:t>Amos</w:t>
            </w:r>
            <w:proofErr w:type="spellEnd"/>
            <w:r w:rsidRPr="0018763E">
              <w:t xml:space="preserve"> yapısal eşitlik modellemesine giriş</w:t>
            </w:r>
          </w:p>
          <w:p w:rsidR="009D4F92" w:rsidRPr="0018763E" w:rsidRDefault="009D4F92" w:rsidP="0018763E">
            <w:pPr>
              <w:jc w:val="both"/>
            </w:pPr>
            <w:r w:rsidRPr="0018763E">
              <w:t>Temel yapısal eşitlik kavramları</w:t>
            </w:r>
          </w:p>
          <w:p w:rsidR="009D4F92" w:rsidRPr="0018763E" w:rsidRDefault="009D4F92" w:rsidP="0018763E">
            <w:pPr>
              <w:jc w:val="both"/>
            </w:pPr>
            <w:r w:rsidRPr="0018763E">
              <w:t>Programın tanıtılması</w:t>
            </w:r>
          </w:p>
          <w:p w:rsidR="009D4F92" w:rsidRPr="0018763E" w:rsidRDefault="009D4F92" w:rsidP="0018763E">
            <w:pPr>
              <w:jc w:val="both"/>
            </w:pPr>
            <w:r w:rsidRPr="0018763E">
              <w:lastRenderedPageBreak/>
              <w:t>Doğrulayıcı faktör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Yem de modelleme mantığı</w:t>
            </w:r>
          </w:p>
          <w:p w:rsidR="009D4F92" w:rsidRPr="0018763E" w:rsidRDefault="009D4F92" w:rsidP="0018763E">
            <w:pPr>
              <w:jc w:val="both"/>
            </w:pPr>
            <w:r w:rsidRPr="0018763E">
              <w:t>Uyum indeksleri</w:t>
            </w:r>
          </w:p>
          <w:p w:rsidR="002D759B" w:rsidRPr="0018763E" w:rsidRDefault="002D759B" w:rsidP="0018763E">
            <w:pPr>
              <w:jc w:val="both"/>
            </w:pPr>
          </w:p>
          <w:p w:rsidR="009D4F92" w:rsidRPr="0018763E" w:rsidRDefault="009D4F92" w:rsidP="0018763E">
            <w:pPr>
              <w:jc w:val="both"/>
              <w:rPr>
                <w:b/>
              </w:rPr>
            </w:pPr>
            <w:r w:rsidRPr="0018763E">
              <w:rPr>
                <w:b/>
              </w:rPr>
              <w:t>5. gün</w:t>
            </w:r>
          </w:p>
          <w:p w:rsidR="009D4F92" w:rsidRPr="0018763E" w:rsidRDefault="009D4F92" w:rsidP="0018763E">
            <w:pPr>
              <w:jc w:val="both"/>
            </w:pPr>
            <w:proofErr w:type="spellStart"/>
            <w:r w:rsidRPr="0018763E">
              <w:t>Amos</w:t>
            </w:r>
            <w:proofErr w:type="spellEnd"/>
            <w:r w:rsidRPr="0018763E">
              <w:t xml:space="preserve"> ile regresyon analizi</w:t>
            </w:r>
          </w:p>
          <w:p w:rsidR="009D4F92" w:rsidRPr="0018763E" w:rsidRDefault="009D4F92" w:rsidP="0018763E">
            <w:pPr>
              <w:jc w:val="both"/>
            </w:pPr>
            <w:r w:rsidRPr="0018763E">
              <w:t>Aracılık testleri</w:t>
            </w:r>
          </w:p>
          <w:p w:rsidR="009D4F92" w:rsidRPr="0018763E" w:rsidRDefault="009D4F92" w:rsidP="0018763E">
            <w:pPr>
              <w:jc w:val="both"/>
            </w:pPr>
            <w:r w:rsidRPr="0018763E">
              <w:t>Düzenleyicilik testi</w:t>
            </w:r>
          </w:p>
          <w:p w:rsidR="009D4F92" w:rsidRPr="0018763E" w:rsidRDefault="009D4F92" w:rsidP="0018763E">
            <w:pPr>
              <w:jc w:val="both"/>
            </w:pPr>
            <w:r w:rsidRPr="0018763E">
              <w:t>AMOS ile yapısal YEM analizlerinin raporlanması</w:t>
            </w:r>
          </w:p>
          <w:p w:rsidR="009D4F92" w:rsidRPr="0018763E" w:rsidRDefault="009D4F92" w:rsidP="0018763E">
            <w:pPr>
              <w:jc w:val="both"/>
            </w:pPr>
            <w:r w:rsidRPr="0018763E">
              <w:t xml:space="preserve">Yükleniciden, öncelikle hizmet verecekleri kurum/kuruluşun yapısına göre bir hazırlık yapmaları gerekmektedir. Teknik destek faaliyetlerinde eğitim/danışmanlık alacak kişilerin ilgi alanlarına önem verilmesi, interaktif ve katılımcı bir yöntemin izlenmesi gerekmektedir. Katılımcıların interaktif bir şekilde </w:t>
            </w:r>
            <w:r w:rsidR="002D759B" w:rsidRPr="0018763E">
              <w:t>dâhil</w:t>
            </w:r>
            <w:r w:rsidRPr="0018763E">
              <w:t xml:space="preserve"> olacağı uygulamalı çalışmalar gerçekleştirilerek katılımcıların müfredat doğrultusunda kapasitelerinin arttırılması amaçlanmaktadır. Bu çerçevede katılımcıların da soru ve yorumları ile eğitim/danışmanlık sürecine aktif olarak katılmaları sağlanmalıdır.</w:t>
            </w:r>
          </w:p>
          <w:p w:rsidR="009D4F92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B31309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35 saat/5 gün</w:t>
            </w: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25</w:t>
            </w: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Eğitim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Iğdır Üniversitesi Iğdır Meslek Yüksekokulu Şehit Bülent Yurtseven Kampüsü</w:t>
            </w:r>
          </w:p>
        </w:tc>
      </w:tr>
      <w:tr w:rsidR="008B2A38" w:rsidRPr="002D759B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18763E" w:rsidRDefault="009D4F92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 xml:space="preserve">Teknik destek faaliyeti uygulama süresince kullanılacak malzeme ve </w:t>
            </w:r>
            <w:proofErr w:type="gramStart"/>
            <w:r w:rsidRPr="0018763E">
              <w:rPr>
                <w:color w:val="000000"/>
                <w:lang w:eastAsia="tr-TR"/>
              </w:rPr>
              <w:t>ekipman</w:t>
            </w:r>
            <w:proofErr w:type="gramEnd"/>
            <w:r w:rsidRPr="0018763E">
              <w:rPr>
                <w:color w:val="000000"/>
                <w:lang w:eastAsia="tr-TR"/>
              </w:rPr>
              <w:t>, yararlanıcı ve ortakları tarafından sağlanacaktır. Yüklenici, eğitimde kullanacağı materyalleri hazırlamak ve faaliyet öncesinde yararlanıcıya iletmekle sorumludur. Ajans’ın bu konuda hiçbir yükümlülüğü yoktur.</w:t>
            </w:r>
          </w:p>
        </w:tc>
      </w:tr>
      <w:tr w:rsidR="008B2A38" w:rsidRPr="002D759B" w:rsidTr="008F2783">
        <w:trPr>
          <w:trHeight w:val="2854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Eğitimci/Danışmanda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759B" w:rsidRPr="0018763E" w:rsidRDefault="002D759B" w:rsidP="0018763E">
            <w:pPr>
              <w:jc w:val="both"/>
              <w:rPr>
                <w:color w:val="000000"/>
                <w:lang w:eastAsia="tr-TR"/>
              </w:rPr>
            </w:pPr>
          </w:p>
          <w:p w:rsidR="002D759B" w:rsidRPr="0018763E" w:rsidRDefault="002D759B" w:rsidP="0018763E">
            <w:pPr>
              <w:jc w:val="both"/>
              <w:rPr>
                <w:color w:val="000000"/>
                <w:lang w:eastAsia="tr-TR"/>
              </w:rPr>
            </w:pPr>
          </w:p>
          <w:p w:rsidR="002D759B" w:rsidRPr="0018763E" w:rsidRDefault="008F2783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Eğitmenin;</w:t>
            </w:r>
          </w:p>
          <w:p w:rsidR="009D4F92" w:rsidRPr="0018763E" w:rsidRDefault="008F2783" w:rsidP="0018763E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Üniversitelerin İstatistik bölümünden mezunu olması</w:t>
            </w:r>
          </w:p>
          <w:p w:rsidR="009D4F92" w:rsidRPr="0018763E" w:rsidRDefault="008F2783" w:rsidP="0018763E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10 yıl deneyimli olması</w:t>
            </w:r>
          </w:p>
          <w:p w:rsidR="009D4F92" w:rsidRPr="0018763E" w:rsidRDefault="009D4F92" w:rsidP="0018763E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Ajan</w:t>
            </w:r>
            <w:r w:rsidR="008F2783"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slara teknik destek vermiş olması</w:t>
            </w:r>
          </w:p>
          <w:p w:rsidR="00865527" w:rsidRDefault="00865527" w:rsidP="0018763E">
            <w:pPr>
              <w:pStyle w:val="ListeParagraf"/>
              <w:numPr>
                <w:ilvl w:val="0"/>
                <w:numId w:val="11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İlgili konularda en az 5 kez eğitim vermiş olması</w:t>
            </w:r>
            <w:r w:rsidR="008F2783" w:rsidRPr="0018763E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gerekmektedir.</w:t>
            </w:r>
          </w:p>
          <w:p w:rsidR="00C651AC" w:rsidRPr="00C651AC" w:rsidRDefault="00C651AC" w:rsidP="00C651AC">
            <w:pPr>
              <w:jc w:val="both"/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Eğitimcilerin yukarıda sayılan niteliklere sahip olduklarını resmi yazılarla belgelendirmesi gerekmektedir.</w:t>
            </w:r>
            <w:bookmarkStart w:id="0" w:name="_GoBack"/>
            <w:bookmarkEnd w:id="0"/>
          </w:p>
          <w:p w:rsidR="008B2A38" w:rsidRPr="0018763E" w:rsidRDefault="008B2A38" w:rsidP="0018763E">
            <w:pPr>
              <w:jc w:val="both"/>
              <w:rPr>
                <w:color w:val="000000"/>
                <w:lang w:eastAsia="tr-TR"/>
              </w:rPr>
            </w:pPr>
          </w:p>
        </w:tc>
      </w:tr>
      <w:tr w:rsidR="00151FAB" w:rsidRPr="002D759B" w:rsidTr="004B7A18">
        <w:trPr>
          <w:trHeight w:val="3392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</w:p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</w:p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151FAB" w:rsidRPr="0018763E" w:rsidRDefault="00151FAB" w:rsidP="0018763E">
            <w:pPr>
              <w:jc w:val="both"/>
              <w:rPr>
                <w:color w:val="000000"/>
                <w:lang w:eastAsia="tr-TR"/>
              </w:rPr>
            </w:pPr>
            <w:r w:rsidRPr="0018763E">
              <w:rPr>
                <w:color w:val="000000"/>
                <w:lang w:eastAsia="tr-TR"/>
              </w:rPr>
              <w:t>•</w:t>
            </w:r>
            <w:r w:rsidRPr="0018763E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18763E">
              <w:rPr>
                <w:color w:val="000000"/>
                <w:lang w:eastAsia="tr-TR"/>
              </w:rPr>
              <w:t>aralığında  olmak</w:t>
            </w:r>
            <w:proofErr w:type="gramEnd"/>
            <w:r w:rsidRPr="0018763E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Pr="002D759B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Pr="002D759B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2D759B" w:rsidRDefault="000428B8" w:rsidP="00880D61">
      <w:pPr>
        <w:tabs>
          <w:tab w:val="left" w:pos="1843"/>
        </w:tabs>
        <w:spacing w:after="120"/>
        <w:jc w:val="both"/>
        <w:rPr>
          <w:sz w:val="22"/>
          <w:szCs w:val="22"/>
        </w:rPr>
      </w:pPr>
    </w:p>
    <w:sectPr w:rsidR="000428B8" w:rsidRPr="002D759B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A07" w:rsidRDefault="00D04A07">
      <w:r>
        <w:separator/>
      </w:r>
    </w:p>
  </w:endnote>
  <w:endnote w:type="continuationSeparator" w:id="0">
    <w:p w:rsidR="00D04A07" w:rsidRDefault="00D04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A07" w:rsidRDefault="00D04A07">
      <w:r>
        <w:separator/>
      </w:r>
    </w:p>
  </w:footnote>
  <w:footnote w:type="continuationSeparator" w:id="0">
    <w:p w:rsidR="00D04A07" w:rsidRDefault="00D04A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C651AC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C651AC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F646B21"/>
    <w:multiLevelType w:val="hybridMultilevel"/>
    <w:tmpl w:val="9724EB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1FAB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8763E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759B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B7A18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5527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783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4D37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4F92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1309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651AC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036B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04A07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4F2F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0644C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57</cp:revision>
  <cp:lastPrinted>2012-01-03T06:45:00Z</cp:lastPrinted>
  <dcterms:created xsi:type="dcterms:W3CDTF">2017-02-01T07:02:00Z</dcterms:created>
  <dcterms:modified xsi:type="dcterms:W3CDTF">2020-06-05T06:35:00Z</dcterms:modified>
</cp:coreProperties>
</file>